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9B4043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0D317B">
        <w:rPr>
          <w:szCs w:val="24"/>
        </w:rPr>
        <w:t>gruodžio 14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:rsidR="008B21DC" w:rsidRPr="001B47FF" w:rsidRDefault="001D7A7D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:rsidR="007A0089" w:rsidRDefault="007A0089" w:rsidP="007A0089">
      <w:pPr>
        <w:pStyle w:val="BodyText"/>
        <w:tabs>
          <w:tab w:val="left" w:pos="993"/>
        </w:tabs>
        <w:ind w:firstLine="567"/>
        <w:rPr>
          <w:szCs w:val="24"/>
        </w:rPr>
      </w:pPr>
      <w:r w:rsidRPr="00687B91">
        <w:rPr>
          <w:szCs w:val="24"/>
        </w:rPr>
        <w:t>1</w:t>
      </w:r>
      <w:r>
        <w:rPr>
          <w:szCs w:val="24"/>
        </w:rPr>
        <w:t>.</w:t>
      </w:r>
      <w:r w:rsidRPr="00E54A4A">
        <w:rPr>
          <w:szCs w:val="24"/>
        </w:rPr>
        <w:t xml:space="preserve"> Dėl patarimo Lietuvos Respublikos Prezidentei teisėjų karjeros klausimais</w:t>
      </w:r>
      <w:r>
        <w:rPr>
          <w:szCs w:val="24"/>
        </w:rPr>
        <w:t xml:space="preserve"> (pranešėjas –                        A. Valantinas):</w:t>
      </w:r>
    </w:p>
    <w:p w:rsidR="007A0089" w:rsidRDefault="007A0089" w:rsidP="007A0089">
      <w:pPr>
        <w:pStyle w:val="Heading2"/>
        <w:ind w:left="0" w:firstLine="567"/>
        <w:jc w:val="both"/>
        <w:rPr>
          <w:szCs w:val="24"/>
        </w:rPr>
      </w:pPr>
      <w:r w:rsidRPr="00E54A4A">
        <w:rPr>
          <w:szCs w:val="24"/>
        </w:rPr>
        <w:t>1.1.</w:t>
      </w:r>
      <w:r>
        <w:rPr>
          <w:szCs w:val="24"/>
        </w:rPr>
        <w:t xml:space="preserve">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>Niną BUT</w:t>
      </w:r>
      <w:r w:rsidR="004907C5">
        <w:rPr>
          <w:b/>
          <w:szCs w:val="24"/>
        </w:rPr>
        <w:t>N</w:t>
      </w:r>
      <w:bookmarkStart w:id="0" w:name="_GoBack"/>
      <w:bookmarkEnd w:id="0"/>
      <w:r>
        <w:rPr>
          <w:b/>
          <w:szCs w:val="24"/>
        </w:rPr>
        <w:t xml:space="preserve">ORIENĘ </w:t>
      </w:r>
      <w:r w:rsidRPr="007C19BC">
        <w:rPr>
          <w:szCs w:val="24"/>
        </w:rPr>
        <w:t xml:space="preserve">iš </w:t>
      </w:r>
      <w:r>
        <w:rPr>
          <w:szCs w:val="24"/>
        </w:rPr>
        <w:t>Alytaus apylinkės teismo Druskininkų rūmų teisėjos pareigų, pasibaigus įgaliojimų laikui;</w:t>
      </w:r>
    </w:p>
    <w:p w:rsidR="007A0089" w:rsidRDefault="007A0089" w:rsidP="007A0089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1.2.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Aldoną SAKALAUSKIENĘ </w:t>
      </w:r>
      <w:r w:rsidRPr="007C19BC">
        <w:rPr>
          <w:szCs w:val="24"/>
        </w:rPr>
        <w:t xml:space="preserve">iš </w:t>
      </w:r>
      <w:r>
        <w:rPr>
          <w:szCs w:val="24"/>
        </w:rPr>
        <w:t>Alytaus apylinkės teismo Alytaus rūmų teisėjos pareigų, pasibaigus įgaliojimų laikui;</w:t>
      </w:r>
    </w:p>
    <w:p w:rsidR="007A0089" w:rsidRDefault="007A0089" w:rsidP="007A0089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1.3.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Kauno apygardos teismo teisėją </w:t>
      </w:r>
      <w:r w:rsidRPr="00303862">
        <w:rPr>
          <w:b/>
          <w:szCs w:val="24"/>
        </w:rPr>
        <w:t xml:space="preserve">Darių KANTARAVIČIŲ </w:t>
      </w:r>
      <w:r>
        <w:rPr>
          <w:szCs w:val="24"/>
        </w:rPr>
        <w:t>šio teismo Baudžiamųjų bylų skyriaus pirmininku;</w:t>
      </w:r>
    </w:p>
    <w:p w:rsidR="007A0089" w:rsidRDefault="007A0089" w:rsidP="007A0089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Panevėžio apygardos teismo teisėją </w:t>
      </w:r>
      <w:proofErr w:type="spellStart"/>
      <w:r>
        <w:rPr>
          <w:b/>
          <w:szCs w:val="24"/>
        </w:rPr>
        <w:t>Laimantą</w:t>
      </w:r>
      <w:proofErr w:type="spellEnd"/>
      <w:r>
        <w:rPr>
          <w:b/>
          <w:szCs w:val="24"/>
        </w:rPr>
        <w:t xml:space="preserve"> MISIŪNĄ</w:t>
      </w:r>
      <w:r w:rsidRPr="0095001C">
        <w:rPr>
          <w:b/>
          <w:szCs w:val="24"/>
        </w:rPr>
        <w:t xml:space="preserve"> </w:t>
      </w:r>
      <w:r>
        <w:rPr>
          <w:szCs w:val="24"/>
        </w:rPr>
        <w:t>šio teismo Civilinių bylų skyriaus pirmininku;</w:t>
      </w:r>
    </w:p>
    <w:p w:rsidR="007A0089" w:rsidRDefault="007A0089" w:rsidP="007A0089">
      <w:pPr>
        <w:pStyle w:val="Heading2"/>
        <w:ind w:left="0" w:firstLine="567"/>
        <w:jc w:val="both"/>
        <w:rPr>
          <w:rStyle w:val="Hyperlink"/>
          <w:color w:val="auto"/>
          <w:szCs w:val="24"/>
          <w:u w:val="none"/>
        </w:rPr>
      </w:pPr>
      <w:r>
        <w:rPr>
          <w:szCs w:val="24"/>
        </w:rPr>
        <w:t xml:space="preserve">1.5.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Danutę ŽVINKLYTĘ </w:t>
      </w:r>
      <w:r>
        <w:rPr>
          <w:szCs w:val="24"/>
        </w:rPr>
        <w:t>iš Klaipėdos apylinkės teismo Klaipėdos miesto rūmų teisėjos pareigų ir</w:t>
      </w:r>
      <w:r w:rsidRPr="00740764">
        <w:t xml:space="preserve"> </w:t>
      </w:r>
      <w:r w:rsidRPr="008622E5">
        <w:t>ją skirti</w:t>
      </w:r>
      <w:r>
        <w:rPr>
          <w:rStyle w:val="Hyperlink"/>
          <w:color w:val="auto"/>
          <w:szCs w:val="24"/>
          <w:u w:val="none"/>
        </w:rPr>
        <w:t xml:space="preserve"> Klaipėdos apygardos teismo teisėja;</w:t>
      </w:r>
    </w:p>
    <w:p w:rsidR="007A0089" w:rsidRPr="00E54A4A" w:rsidRDefault="007A0089" w:rsidP="007A0089">
      <w:pPr>
        <w:pStyle w:val="BodyText"/>
        <w:tabs>
          <w:tab w:val="left" w:pos="993"/>
        </w:tabs>
        <w:ind w:firstLine="567"/>
        <w:rPr>
          <w:szCs w:val="24"/>
        </w:rPr>
      </w:pPr>
      <w:r>
        <w:t xml:space="preserve">1.6. </w:t>
      </w:r>
      <w:r w:rsidRPr="00E54A4A"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Aurimą BRAZDEIKĮ</w:t>
      </w:r>
      <w:r w:rsidRPr="00E54A4A">
        <w:rPr>
          <w:szCs w:val="24"/>
        </w:rPr>
        <w:t xml:space="preserve"> </w:t>
      </w:r>
      <w:r>
        <w:rPr>
          <w:szCs w:val="24"/>
        </w:rPr>
        <w:t>Klaipėdos apygardos</w:t>
      </w:r>
      <w:r w:rsidRPr="00E54A4A">
        <w:rPr>
          <w:szCs w:val="24"/>
        </w:rPr>
        <w:t xml:space="preserve"> teismo </w:t>
      </w:r>
      <w:r>
        <w:rPr>
          <w:szCs w:val="24"/>
        </w:rPr>
        <w:t>teisėju.</w:t>
      </w:r>
    </w:p>
    <w:p w:rsidR="002C6CCA" w:rsidRPr="00687B91" w:rsidRDefault="006B4F89" w:rsidP="002C6CC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rStyle w:val="Hyperlink"/>
          <w:color w:val="auto"/>
          <w:szCs w:val="24"/>
          <w:u w:val="none"/>
        </w:rPr>
        <w:t>2</w:t>
      </w:r>
      <w:r w:rsidR="002C6CCA">
        <w:rPr>
          <w:rStyle w:val="Hyperlink"/>
          <w:color w:val="auto"/>
          <w:szCs w:val="24"/>
          <w:u w:val="none"/>
        </w:rPr>
        <w:t xml:space="preserve">. </w:t>
      </w:r>
      <w:r w:rsidR="002C6CCA" w:rsidRPr="00687B91">
        <w:rPr>
          <w:szCs w:val="24"/>
        </w:rPr>
        <w:t xml:space="preserve">Dėl </w:t>
      </w:r>
      <w:r w:rsidR="001F1B9B">
        <w:t>teisėjo vyresniojo padėjėjo pareigybės steigimo</w:t>
      </w:r>
      <w:r w:rsidR="00B16008">
        <w:t xml:space="preserve"> </w:t>
      </w:r>
      <w:r w:rsidR="00B16008" w:rsidRPr="00687B91">
        <w:rPr>
          <w:rStyle w:val="Hyperlink"/>
          <w:color w:val="auto"/>
          <w:szCs w:val="24"/>
          <w:u w:val="none"/>
        </w:rPr>
        <w:t xml:space="preserve">(pranešėja </w:t>
      </w:r>
      <w:r w:rsidR="00B16008" w:rsidRPr="00687B91">
        <w:rPr>
          <w:szCs w:val="24"/>
        </w:rPr>
        <w:t>–</w:t>
      </w:r>
      <w:r w:rsidR="00B16008">
        <w:rPr>
          <w:szCs w:val="24"/>
        </w:rPr>
        <w:t xml:space="preserve"> </w:t>
      </w:r>
      <w:r w:rsidR="00B16008" w:rsidRPr="00687B91">
        <w:rPr>
          <w:rStyle w:val="Hyperlink"/>
          <w:color w:val="auto"/>
          <w:szCs w:val="24"/>
          <w:u w:val="none"/>
        </w:rPr>
        <w:t>V. A. Gudelevičiūtė)</w:t>
      </w:r>
      <w:r w:rsidR="009E3B8F">
        <w:t>:</w:t>
      </w:r>
    </w:p>
    <w:p w:rsidR="00BC3950" w:rsidRPr="00687B91" w:rsidRDefault="006B4F89" w:rsidP="00BC395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2</w:t>
      </w:r>
      <w:r w:rsidR="00BC3950" w:rsidRPr="00687B91">
        <w:rPr>
          <w:szCs w:val="24"/>
        </w:rPr>
        <w:t>.</w:t>
      </w:r>
      <w:r w:rsidR="002C6CCA">
        <w:rPr>
          <w:szCs w:val="24"/>
        </w:rPr>
        <w:t xml:space="preserve">1. </w:t>
      </w:r>
      <w:r w:rsidR="00BC3950" w:rsidRPr="00687B91">
        <w:rPr>
          <w:szCs w:val="24"/>
        </w:rPr>
        <w:t xml:space="preserve">Dėl </w:t>
      </w:r>
      <w:r w:rsidR="00572707" w:rsidRPr="00687B91">
        <w:t>Teisėjų tarybos nutarimo „Dėl Teisėjų tarybos 2018 m. rugsėjo 28 d. nutarimo Nr. 13P-101-(7.1.2) „Dėl pavyzdinių apylinkių teismų, apygardų teismų ir apygardų administracinių teismų struktūrų aprašymų ir pareigybių sąrašų pa</w:t>
      </w:r>
      <w:r w:rsidR="00BC3950" w:rsidRPr="00687B91">
        <w:t>tvirtinimo“ pakeitimo“ projekto</w:t>
      </w:r>
      <w:r w:rsidR="00B16008">
        <w:t>;</w:t>
      </w:r>
    </w:p>
    <w:p w:rsidR="000840FE" w:rsidRDefault="006B4F89" w:rsidP="001F1B9B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>
        <w:t>2</w:t>
      </w:r>
      <w:r w:rsidR="002C6CCA">
        <w:t xml:space="preserve">.2. </w:t>
      </w:r>
      <w:r w:rsidR="00BC3950" w:rsidRPr="00687B91">
        <w:t xml:space="preserve">Dėl </w:t>
      </w:r>
      <w:r w:rsidR="00572707" w:rsidRPr="00687B91">
        <w:t>Teisėjų tarybos nutarimo „Dėl Teisėjų tarybos 2009 m. gegužės 29 d. nutarimo Nr. 13P-88-(7.1.2) „Dėl pavyzdinių apygardų, apygardų administracinių ir apylinkių teismų valstybės tarnautojų pareigybių aprašymų pa</w:t>
      </w:r>
      <w:r w:rsidR="00BC3950" w:rsidRPr="00687B91">
        <w:t>tvirtinimo“ pakeitimo“ projekto</w:t>
      </w:r>
      <w:r w:rsidR="00B16008">
        <w:rPr>
          <w:rStyle w:val="Hyperlink"/>
          <w:color w:val="auto"/>
          <w:szCs w:val="24"/>
          <w:u w:val="none"/>
        </w:rPr>
        <w:t>.</w:t>
      </w:r>
    </w:p>
    <w:p w:rsidR="000840FE" w:rsidRPr="000840FE" w:rsidRDefault="000840FE" w:rsidP="001F1B9B">
      <w:pPr>
        <w:pStyle w:val="BodyText"/>
        <w:tabs>
          <w:tab w:val="left" w:pos="993"/>
        </w:tabs>
        <w:ind w:firstLine="567"/>
        <w:rPr>
          <w:szCs w:val="24"/>
        </w:rPr>
      </w:pPr>
      <w:r>
        <w:t xml:space="preserve">3. Dėl Teisėjų tarybos nutarimo „Dėl Teismų investicijų projektų inicijavimo ir derinimo tvarkos aprašo patvirtinimo“ </w:t>
      </w:r>
      <w:r w:rsidRPr="00687B91">
        <w:t xml:space="preserve">projekto </w:t>
      </w:r>
      <w:r w:rsidRPr="00687B91">
        <w:rPr>
          <w:rStyle w:val="Hyperlink"/>
          <w:color w:val="auto"/>
          <w:szCs w:val="24"/>
          <w:u w:val="none"/>
        </w:rPr>
        <w:t xml:space="preserve">(pranešėja </w:t>
      </w:r>
      <w:r w:rsidRPr="00687B91">
        <w:rPr>
          <w:szCs w:val="24"/>
        </w:rPr>
        <w:t xml:space="preserve">– </w:t>
      </w:r>
      <w:r w:rsidRPr="00687B91">
        <w:rPr>
          <w:rStyle w:val="Hyperlink"/>
          <w:color w:val="auto"/>
          <w:szCs w:val="24"/>
          <w:u w:val="none"/>
        </w:rPr>
        <w:t>V. A. Gudelevičiūtė).</w:t>
      </w:r>
    </w:p>
    <w:p w:rsidR="00B202FA" w:rsidRPr="00687B91" w:rsidRDefault="000840FE" w:rsidP="00B202F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rStyle w:val="Strong"/>
          <w:b w:val="0"/>
          <w:szCs w:val="24"/>
        </w:rPr>
        <w:t>4</w:t>
      </w:r>
      <w:r w:rsidR="00BC3950" w:rsidRPr="00687B91">
        <w:rPr>
          <w:rStyle w:val="Strong"/>
          <w:b w:val="0"/>
          <w:szCs w:val="24"/>
        </w:rPr>
        <w:t>.</w:t>
      </w:r>
      <w:r w:rsidR="00BC3950" w:rsidRPr="00687B91">
        <w:rPr>
          <w:rStyle w:val="Strong"/>
          <w:szCs w:val="24"/>
        </w:rPr>
        <w:t xml:space="preserve"> </w:t>
      </w:r>
      <w:r w:rsidR="00B202FA" w:rsidRPr="00687B91">
        <w:rPr>
          <w:rFonts w:eastAsia="Calibri"/>
          <w:szCs w:val="24"/>
        </w:rPr>
        <w:t>Dėl Teisėjų tarybos nutarimo „</w:t>
      </w:r>
      <w:r w:rsidR="00B202FA" w:rsidRPr="00687B91">
        <w:rPr>
          <w:szCs w:val="24"/>
        </w:rPr>
        <w:t>Dėl Teisėjų tarybos 2013 m. kovo 1 d. nutarimo Nr. 13P-22-(7.1.2) „Dėl pavyzdinių teisės aktų, reglamentuojančių įslaptintos informacijos administravimą ir fizinę apsaugą teismuose, patvirtinimo“ pakeitimo“ projekto</w:t>
      </w:r>
      <w:r w:rsidR="00BC3950" w:rsidRPr="00687B91">
        <w:rPr>
          <w:szCs w:val="24"/>
        </w:rPr>
        <w:t xml:space="preserve"> </w:t>
      </w:r>
      <w:r w:rsidR="00BC3950" w:rsidRPr="00687B91">
        <w:rPr>
          <w:rStyle w:val="Hyperlink"/>
          <w:color w:val="auto"/>
          <w:szCs w:val="24"/>
          <w:u w:val="none"/>
        </w:rPr>
        <w:t>(pranešėja</w:t>
      </w:r>
      <w:r w:rsidR="006D0F3D" w:rsidRPr="00687B91">
        <w:rPr>
          <w:rStyle w:val="Hyperlink"/>
          <w:color w:val="auto"/>
          <w:szCs w:val="24"/>
          <w:u w:val="none"/>
        </w:rPr>
        <w:t>s</w:t>
      </w:r>
      <w:r w:rsidR="00BC3950" w:rsidRPr="00687B91">
        <w:rPr>
          <w:rStyle w:val="Hyperlink"/>
          <w:color w:val="auto"/>
          <w:szCs w:val="24"/>
          <w:u w:val="none"/>
        </w:rPr>
        <w:t xml:space="preserve"> </w:t>
      </w:r>
      <w:r w:rsidR="00BC3950" w:rsidRPr="00687B91">
        <w:rPr>
          <w:szCs w:val="24"/>
        </w:rPr>
        <w:t>–</w:t>
      </w:r>
      <w:r w:rsidR="006D0F3D" w:rsidRPr="00687B91">
        <w:rPr>
          <w:szCs w:val="24"/>
        </w:rPr>
        <w:t xml:space="preserve"> </w:t>
      </w:r>
      <w:r w:rsidR="00BC3950" w:rsidRPr="00687B91">
        <w:rPr>
          <w:rStyle w:val="Hyperlink"/>
          <w:color w:val="auto"/>
          <w:szCs w:val="24"/>
          <w:u w:val="none"/>
        </w:rPr>
        <w:t xml:space="preserve">A. </w:t>
      </w:r>
      <w:r w:rsidR="006D0F3D" w:rsidRPr="00687B91">
        <w:rPr>
          <w:rStyle w:val="Hyperlink"/>
          <w:color w:val="auto"/>
          <w:szCs w:val="24"/>
          <w:u w:val="none"/>
        </w:rPr>
        <w:t>Jatkevičius</w:t>
      </w:r>
      <w:r w:rsidR="00BC3950" w:rsidRPr="00687B91">
        <w:rPr>
          <w:rStyle w:val="Hyperlink"/>
          <w:color w:val="auto"/>
          <w:szCs w:val="24"/>
          <w:u w:val="none"/>
        </w:rPr>
        <w:t>).</w:t>
      </w:r>
    </w:p>
    <w:p w:rsidR="001F1B9B" w:rsidRDefault="000840FE" w:rsidP="00687B91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5</w:t>
      </w:r>
      <w:r w:rsidR="0059777D" w:rsidRPr="00687B91">
        <w:rPr>
          <w:szCs w:val="24"/>
        </w:rPr>
        <w:t>.</w:t>
      </w:r>
      <w:r w:rsidR="001F1B9B">
        <w:rPr>
          <w:szCs w:val="24"/>
        </w:rPr>
        <w:t xml:space="preserve"> Dėl Teismų sistemos apdovanojimų komisijos priimtų nutarimų</w:t>
      </w:r>
      <w:r w:rsidR="006F6310">
        <w:rPr>
          <w:szCs w:val="24"/>
        </w:rPr>
        <w:t xml:space="preserve"> </w:t>
      </w:r>
      <w:r w:rsidR="006F6310" w:rsidRPr="00687B91">
        <w:rPr>
          <w:rStyle w:val="Hyperlink"/>
          <w:color w:val="auto"/>
          <w:szCs w:val="24"/>
          <w:u w:val="none"/>
        </w:rPr>
        <w:t xml:space="preserve">(pranešėjas </w:t>
      </w:r>
      <w:r w:rsidR="006F6310" w:rsidRPr="00687B91">
        <w:rPr>
          <w:szCs w:val="24"/>
        </w:rPr>
        <w:t xml:space="preserve">– </w:t>
      </w:r>
      <w:r w:rsidR="006F6310" w:rsidRPr="00687B91">
        <w:rPr>
          <w:rStyle w:val="Hyperlink"/>
          <w:color w:val="auto"/>
          <w:szCs w:val="24"/>
          <w:u w:val="none"/>
        </w:rPr>
        <w:t>A. Jatkevičius)</w:t>
      </w:r>
      <w:r w:rsidR="006F6310">
        <w:rPr>
          <w:szCs w:val="24"/>
        </w:rPr>
        <w:t>:</w:t>
      </w:r>
    </w:p>
    <w:p w:rsidR="006F6310" w:rsidRDefault="001F1B9B" w:rsidP="00687B91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5.1. </w:t>
      </w:r>
      <w:r w:rsidR="007C7465" w:rsidRPr="00687B91">
        <w:rPr>
          <w:szCs w:val="24"/>
        </w:rPr>
        <w:t>Dėl Teisėjų tarybos nutarimo „</w:t>
      </w:r>
      <w:r w:rsidR="007C7465" w:rsidRPr="00687B91">
        <w:rPr>
          <w:szCs w:val="24"/>
          <w:lang w:val="x-none"/>
        </w:rPr>
        <w:t xml:space="preserve">Dėl </w:t>
      </w:r>
      <w:r w:rsidR="00FE316F" w:rsidRPr="00687B91">
        <w:rPr>
          <w:szCs w:val="24"/>
        </w:rPr>
        <w:t xml:space="preserve">Janinos </w:t>
      </w:r>
      <w:proofErr w:type="spellStart"/>
      <w:r w:rsidR="00FE316F" w:rsidRPr="00687B91">
        <w:rPr>
          <w:szCs w:val="24"/>
        </w:rPr>
        <w:t>Kirvelienės</w:t>
      </w:r>
      <w:proofErr w:type="spellEnd"/>
      <w:r w:rsidR="00FE316F" w:rsidRPr="00687B91">
        <w:rPr>
          <w:szCs w:val="24"/>
        </w:rPr>
        <w:t xml:space="preserve"> apdovanojimo</w:t>
      </w:r>
      <w:r w:rsidR="006D0F3D" w:rsidRPr="00687B91">
        <w:rPr>
          <w:szCs w:val="24"/>
        </w:rPr>
        <w:t>“ projekto</w:t>
      </w:r>
      <w:r w:rsidR="00B16008">
        <w:rPr>
          <w:szCs w:val="24"/>
        </w:rPr>
        <w:t>;</w:t>
      </w:r>
    </w:p>
    <w:p w:rsidR="007C7465" w:rsidRPr="00687B91" w:rsidRDefault="001F1B9B" w:rsidP="00687B91">
      <w:pPr>
        <w:pStyle w:val="BodyText"/>
        <w:tabs>
          <w:tab w:val="left" w:pos="993"/>
        </w:tabs>
        <w:ind w:firstLine="567"/>
        <w:rPr>
          <w:b/>
          <w:bCs/>
          <w:szCs w:val="24"/>
        </w:rPr>
      </w:pPr>
      <w:r>
        <w:rPr>
          <w:szCs w:val="24"/>
        </w:rPr>
        <w:t>5.2.</w:t>
      </w:r>
      <w:r w:rsidR="00376BAE" w:rsidRPr="00687B91">
        <w:rPr>
          <w:szCs w:val="24"/>
        </w:rPr>
        <w:t xml:space="preserve"> </w:t>
      </w:r>
      <w:r w:rsidR="007C7465" w:rsidRPr="00687B91">
        <w:rPr>
          <w:szCs w:val="24"/>
        </w:rPr>
        <w:t xml:space="preserve">Dėl padėkos </w:t>
      </w:r>
      <w:r w:rsidR="008133BF" w:rsidRPr="00687B91">
        <w:rPr>
          <w:szCs w:val="24"/>
        </w:rPr>
        <w:t>Panevėžio apygardos</w:t>
      </w:r>
      <w:r w:rsidR="007C7465" w:rsidRPr="00687B91">
        <w:rPr>
          <w:szCs w:val="24"/>
        </w:rPr>
        <w:t xml:space="preserve"> teismo </w:t>
      </w:r>
      <w:r w:rsidR="00376BAE" w:rsidRPr="00687B91">
        <w:rPr>
          <w:szCs w:val="24"/>
        </w:rPr>
        <w:t>raštinės</w:t>
      </w:r>
      <w:r w:rsidR="007C7465" w:rsidRPr="00687B91">
        <w:rPr>
          <w:szCs w:val="24"/>
        </w:rPr>
        <w:t xml:space="preserve"> vedėj</w:t>
      </w:r>
      <w:r w:rsidR="008133BF" w:rsidRPr="00687B91">
        <w:rPr>
          <w:szCs w:val="24"/>
        </w:rPr>
        <w:t>ai</w:t>
      </w:r>
      <w:r w:rsidR="007C7465" w:rsidRPr="00687B91">
        <w:rPr>
          <w:szCs w:val="24"/>
        </w:rPr>
        <w:t xml:space="preserve"> Violetai </w:t>
      </w:r>
      <w:r w:rsidR="008133BF" w:rsidRPr="00687B91">
        <w:rPr>
          <w:szCs w:val="24"/>
        </w:rPr>
        <w:t>Ruzgienei</w:t>
      </w:r>
      <w:r w:rsidR="006F6310">
        <w:rPr>
          <w:szCs w:val="24"/>
        </w:rPr>
        <w:t>.</w:t>
      </w:r>
    </w:p>
    <w:p w:rsidR="00BC1771" w:rsidRPr="00687B91" w:rsidRDefault="001F1B9B" w:rsidP="00BC1771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  <w:r>
        <w:rPr>
          <w:rStyle w:val="Strong"/>
          <w:szCs w:val="24"/>
        </w:rPr>
        <w:t>6</w:t>
      </w:r>
      <w:r w:rsidR="0059777D" w:rsidRPr="00687B91">
        <w:rPr>
          <w:rStyle w:val="Strong"/>
          <w:szCs w:val="24"/>
        </w:rPr>
        <w:t>. ORGANIZACINIAI KLAUSIMAI</w:t>
      </w:r>
      <w:r w:rsidR="0030483A">
        <w:rPr>
          <w:rStyle w:val="Strong"/>
          <w:szCs w:val="24"/>
        </w:rPr>
        <w:t>.</w:t>
      </w:r>
    </w:p>
    <w:p w:rsidR="00753F9B" w:rsidRDefault="00753F9B" w:rsidP="00753F9B"/>
    <w:p w:rsidR="008F14F7" w:rsidRPr="00687B91" w:rsidRDefault="008F14F7" w:rsidP="008F14F7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</w:p>
    <w:sectPr w:rsidR="008F14F7" w:rsidRPr="00687B91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20D" w:rsidRDefault="00B6620D">
      <w:r>
        <w:separator/>
      </w:r>
    </w:p>
  </w:endnote>
  <w:endnote w:type="continuationSeparator" w:id="0">
    <w:p w:rsidR="00B6620D" w:rsidRDefault="00B6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20D" w:rsidRDefault="00B6620D">
      <w:r>
        <w:separator/>
      </w:r>
    </w:p>
  </w:footnote>
  <w:footnote w:type="continuationSeparator" w:id="0">
    <w:p w:rsidR="00B6620D" w:rsidRDefault="00B66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3573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EFE"/>
    <w:rsid w:val="0002223E"/>
    <w:rsid w:val="00022E39"/>
    <w:rsid w:val="00022E64"/>
    <w:rsid w:val="00023208"/>
    <w:rsid w:val="0002435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0549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76A"/>
    <w:rsid w:val="002D7B48"/>
    <w:rsid w:val="002D7FDD"/>
    <w:rsid w:val="002E0470"/>
    <w:rsid w:val="002E07EC"/>
    <w:rsid w:val="002E086D"/>
    <w:rsid w:val="002E09B7"/>
    <w:rsid w:val="002E191B"/>
    <w:rsid w:val="002E2490"/>
    <w:rsid w:val="002E3ADC"/>
    <w:rsid w:val="002E43B6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83A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07C5"/>
    <w:rsid w:val="00491421"/>
    <w:rsid w:val="00491501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4AAB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C9E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5031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563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3F9B"/>
    <w:rsid w:val="00754A62"/>
    <w:rsid w:val="00756C73"/>
    <w:rsid w:val="00757361"/>
    <w:rsid w:val="00757E6D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586B"/>
    <w:rsid w:val="00795BA7"/>
    <w:rsid w:val="00795BB7"/>
    <w:rsid w:val="00795BC2"/>
    <w:rsid w:val="00795FCA"/>
    <w:rsid w:val="00796EC0"/>
    <w:rsid w:val="00797917"/>
    <w:rsid w:val="007A0089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5EB0"/>
    <w:rsid w:val="008E672C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0DE4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20D"/>
    <w:rsid w:val="00B6640C"/>
    <w:rsid w:val="00B66FAB"/>
    <w:rsid w:val="00B70061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DC7"/>
    <w:rsid w:val="00B832C7"/>
    <w:rsid w:val="00B83BB9"/>
    <w:rsid w:val="00B8405E"/>
    <w:rsid w:val="00B84133"/>
    <w:rsid w:val="00B85101"/>
    <w:rsid w:val="00B861AE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11FC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F64"/>
    <w:rsid w:val="00D602B5"/>
    <w:rsid w:val="00D60574"/>
    <w:rsid w:val="00D60B82"/>
    <w:rsid w:val="00D62C70"/>
    <w:rsid w:val="00D63855"/>
    <w:rsid w:val="00D63D8C"/>
    <w:rsid w:val="00D65841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24F0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73D4CA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C799A-C26D-446F-B86A-84D262D5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1650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42</cp:revision>
  <cp:lastPrinted>2018-12-11T14:22:00Z</cp:lastPrinted>
  <dcterms:created xsi:type="dcterms:W3CDTF">2018-12-10T07:32:00Z</dcterms:created>
  <dcterms:modified xsi:type="dcterms:W3CDTF">2018-12-13T07:02:00Z</dcterms:modified>
</cp:coreProperties>
</file>